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0C2" w:rsidRPr="004B07BE" w:rsidRDefault="008A50C2" w:rsidP="00D45AB8">
      <w:pPr>
        <w:autoSpaceDE w:val="0"/>
        <w:autoSpaceDN w:val="0"/>
        <w:adjustRightInd w:val="0"/>
        <w:jc w:val="center"/>
        <w:rPr>
          <w:rFonts w:ascii="Arial" w:hAnsi="Arial" w:cs="Arial"/>
          <w:color w:val="000000"/>
          <w:sz w:val="96"/>
          <w:szCs w:val="96"/>
        </w:rPr>
      </w:pPr>
      <w:r w:rsidRPr="004B07BE">
        <w:rPr>
          <w:rFonts w:ascii="Arial" w:hAnsi="Arial" w:cs="Arial"/>
          <w:color w:val="000000"/>
          <w:sz w:val="96"/>
          <w:szCs w:val="96"/>
        </w:rPr>
        <w:t>Klachtenprocedure</w:t>
      </w:r>
    </w:p>
    <w:p w:rsidR="008A50C2" w:rsidRPr="004B07BE" w:rsidRDefault="0002675A" w:rsidP="00D45AB8">
      <w:pPr>
        <w:autoSpaceDE w:val="0"/>
        <w:autoSpaceDN w:val="0"/>
        <w:adjustRightInd w:val="0"/>
        <w:jc w:val="center"/>
        <w:rPr>
          <w:rFonts w:ascii="Arial" w:hAnsi="Arial" w:cs="Arial"/>
          <w:color w:val="000000"/>
          <w:sz w:val="96"/>
          <w:szCs w:val="96"/>
        </w:rPr>
      </w:pPr>
      <w:r w:rsidRPr="004B07BE">
        <w:rPr>
          <w:rFonts w:ascii="Arial" w:hAnsi="Arial" w:cs="Arial"/>
          <w:color w:val="000000"/>
          <w:sz w:val="96"/>
          <w:szCs w:val="96"/>
        </w:rPr>
        <w:t>De Stal</w:t>
      </w:r>
    </w:p>
    <w:p w:rsidR="008A50C2" w:rsidRPr="004B07BE" w:rsidRDefault="008A50C2" w:rsidP="00D45AB8">
      <w:pPr>
        <w:autoSpaceDE w:val="0"/>
        <w:autoSpaceDN w:val="0"/>
        <w:adjustRightInd w:val="0"/>
        <w:jc w:val="center"/>
        <w:rPr>
          <w:rFonts w:ascii="Arial" w:hAnsi="Arial" w:cs="Arial"/>
          <w:color w:val="000000"/>
          <w:sz w:val="20"/>
          <w:szCs w:val="20"/>
        </w:rPr>
      </w:pPr>
      <w:r w:rsidRPr="004B07BE">
        <w:rPr>
          <w:rFonts w:ascii="Arial" w:hAnsi="Arial" w:cs="Arial"/>
          <w:color w:val="000000"/>
          <w:sz w:val="20"/>
          <w:szCs w:val="20"/>
        </w:rPr>
        <w:t>Onderdeel van Stichting Het Spookbos</w:t>
      </w:r>
    </w:p>
    <w:p w:rsidR="008A50C2" w:rsidRPr="0002675A" w:rsidRDefault="008A50C2" w:rsidP="00D45AB8">
      <w:pPr>
        <w:pStyle w:val="Default"/>
        <w:rPr>
          <w:rFonts w:asciiTheme="minorHAnsi" w:hAnsiTheme="minorHAnsi"/>
          <w:b/>
          <w:bCs/>
          <w:color w:val="auto"/>
          <w:sz w:val="28"/>
          <w:szCs w:val="28"/>
        </w:rPr>
      </w:pPr>
    </w:p>
    <w:p w:rsidR="008A50C2" w:rsidRPr="0002675A" w:rsidRDefault="008A50C2" w:rsidP="00D45AB8">
      <w:pPr>
        <w:pStyle w:val="Default"/>
        <w:rPr>
          <w:rFonts w:asciiTheme="minorHAnsi" w:hAnsiTheme="minorHAnsi"/>
          <w:b/>
          <w:bCs/>
          <w:color w:val="auto"/>
          <w:sz w:val="28"/>
          <w:szCs w:val="28"/>
        </w:rPr>
      </w:pPr>
    </w:p>
    <w:p w:rsidR="008A50C2" w:rsidRPr="0002675A" w:rsidRDefault="008A50C2" w:rsidP="00D45AB8">
      <w:pPr>
        <w:pStyle w:val="Default"/>
        <w:rPr>
          <w:rFonts w:asciiTheme="minorHAnsi" w:hAnsiTheme="minorHAnsi"/>
          <w:b/>
          <w:bCs/>
          <w:color w:val="auto"/>
          <w:sz w:val="28"/>
          <w:szCs w:val="28"/>
        </w:rPr>
      </w:pPr>
    </w:p>
    <w:p w:rsidR="008A50C2" w:rsidRPr="0002675A" w:rsidRDefault="008A50C2" w:rsidP="00D45AB8">
      <w:pPr>
        <w:pStyle w:val="Default"/>
        <w:rPr>
          <w:rFonts w:asciiTheme="minorHAnsi" w:hAnsiTheme="minorHAnsi"/>
          <w:b/>
          <w:bCs/>
          <w:color w:val="auto"/>
          <w:sz w:val="28"/>
          <w:szCs w:val="28"/>
        </w:rPr>
      </w:pPr>
    </w:p>
    <w:p w:rsidR="008A50C2" w:rsidRPr="0002675A" w:rsidRDefault="008A50C2" w:rsidP="00D45AB8">
      <w:pPr>
        <w:pStyle w:val="Default"/>
        <w:rPr>
          <w:rFonts w:asciiTheme="minorHAnsi" w:hAnsiTheme="minorHAnsi"/>
          <w:b/>
          <w:bCs/>
          <w:color w:val="auto"/>
          <w:sz w:val="28"/>
          <w:szCs w:val="28"/>
        </w:rPr>
      </w:pPr>
    </w:p>
    <w:p w:rsidR="008A50C2" w:rsidRPr="0002675A" w:rsidRDefault="008A50C2" w:rsidP="00D45AB8">
      <w:pPr>
        <w:pStyle w:val="Default"/>
        <w:rPr>
          <w:rFonts w:asciiTheme="minorHAnsi" w:hAnsiTheme="minorHAnsi"/>
          <w:b/>
          <w:bCs/>
          <w:color w:val="auto"/>
          <w:sz w:val="28"/>
          <w:szCs w:val="28"/>
        </w:rPr>
      </w:pPr>
    </w:p>
    <w:p w:rsidR="008A50C2" w:rsidRPr="0002675A" w:rsidRDefault="008A50C2" w:rsidP="00D45AB8">
      <w:pPr>
        <w:pStyle w:val="Default"/>
        <w:rPr>
          <w:rFonts w:asciiTheme="minorHAnsi" w:hAnsiTheme="minorHAnsi"/>
          <w:b/>
          <w:bCs/>
          <w:color w:val="auto"/>
          <w:sz w:val="28"/>
          <w:szCs w:val="28"/>
        </w:rPr>
      </w:pPr>
    </w:p>
    <w:p w:rsidR="008A50C2" w:rsidRPr="0002675A" w:rsidRDefault="008A50C2" w:rsidP="00D45AB8">
      <w:pPr>
        <w:pStyle w:val="Default"/>
        <w:rPr>
          <w:rFonts w:asciiTheme="minorHAnsi" w:hAnsiTheme="minorHAnsi"/>
          <w:b/>
          <w:bCs/>
          <w:color w:val="auto"/>
          <w:sz w:val="28"/>
          <w:szCs w:val="28"/>
        </w:rPr>
      </w:pPr>
    </w:p>
    <w:p w:rsidR="008A50C2" w:rsidRPr="0002675A" w:rsidRDefault="008A50C2" w:rsidP="00D45AB8">
      <w:pPr>
        <w:pStyle w:val="Default"/>
        <w:rPr>
          <w:rFonts w:asciiTheme="minorHAnsi" w:hAnsiTheme="minorHAnsi"/>
          <w:b/>
          <w:bCs/>
          <w:color w:val="auto"/>
          <w:sz w:val="28"/>
          <w:szCs w:val="28"/>
        </w:rPr>
      </w:pPr>
    </w:p>
    <w:p w:rsidR="008A50C2" w:rsidRPr="0002675A" w:rsidRDefault="00BB5868" w:rsidP="00D45AB8">
      <w:pPr>
        <w:pStyle w:val="Default"/>
        <w:jc w:val="center"/>
        <w:rPr>
          <w:rFonts w:asciiTheme="minorHAnsi" w:hAnsiTheme="minorHAnsi"/>
          <w:b/>
          <w:bCs/>
          <w:color w:val="auto"/>
          <w:sz w:val="28"/>
          <w:szCs w:val="28"/>
        </w:rPr>
      </w:pPr>
      <w:r w:rsidRPr="0002675A">
        <w:rPr>
          <w:rFonts w:asciiTheme="minorHAnsi" w:hAnsiTheme="minorHAnsi"/>
          <w:noProof/>
          <w:sz w:val="96"/>
          <w:szCs w:val="96"/>
          <w:lang w:eastAsia="nl-NL"/>
        </w:rPr>
        <w:drawing>
          <wp:inline distT="0" distB="0" distL="0" distR="0" wp14:anchorId="6519963C" wp14:editId="21A55CD5">
            <wp:extent cx="4467225" cy="2305050"/>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67225" cy="2305050"/>
                    </a:xfrm>
                    <a:prstGeom prst="rect">
                      <a:avLst/>
                    </a:prstGeom>
                    <a:noFill/>
                    <a:ln w="9525">
                      <a:noFill/>
                      <a:miter lim="800000"/>
                      <a:headEnd/>
                      <a:tailEnd/>
                    </a:ln>
                  </pic:spPr>
                </pic:pic>
              </a:graphicData>
            </a:graphic>
          </wp:inline>
        </w:drawing>
      </w:r>
    </w:p>
    <w:p w:rsidR="008A50C2" w:rsidRPr="0002675A" w:rsidRDefault="008A50C2" w:rsidP="00D45AB8">
      <w:pPr>
        <w:pStyle w:val="Default"/>
        <w:rPr>
          <w:rFonts w:asciiTheme="minorHAnsi" w:hAnsiTheme="minorHAnsi"/>
          <w:b/>
          <w:bCs/>
          <w:color w:val="auto"/>
          <w:sz w:val="28"/>
          <w:szCs w:val="28"/>
        </w:rPr>
      </w:pPr>
    </w:p>
    <w:p w:rsidR="008A50C2" w:rsidRPr="0002675A" w:rsidRDefault="008A50C2" w:rsidP="00D45AB8">
      <w:pPr>
        <w:pStyle w:val="Default"/>
        <w:rPr>
          <w:rFonts w:asciiTheme="minorHAnsi" w:hAnsiTheme="minorHAnsi"/>
          <w:b/>
          <w:bCs/>
          <w:color w:val="auto"/>
          <w:sz w:val="28"/>
          <w:szCs w:val="28"/>
        </w:rPr>
      </w:pPr>
    </w:p>
    <w:p w:rsidR="008A50C2" w:rsidRPr="0002675A" w:rsidRDefault="008A50C2" w:rsidP="00D45AB8">
      <w:pPr>
        <w:pStyle w:val="Default"/>
        <w:rPr>
          <w:rFonts w:asciiTheme="minorHAnsi" w:hAnsiTheme="minorHAnsi"/>
          <w:b/>
          <w:bCs/>
          <w:color w:val="auto"/>
          <w:sz w:val="28"/>
          <w:szCs w:val="28"/>
        </w:rPr>
      </w:pPr>
    </w:p>
    <w:p w:rsidR="008A50C2" w:rsidRPr="0002675A" w:rsidRDefault="008A50C2" w:rsidP="00D45AB8">
      <w:pPr>
        <w:pStyle w:val="Default"/>
        <w:rPr>
          <w:rFonts w:asciiTheme="minorHAnsi" w:hAnsiTheme="minorHAnsi"/>
          <w:b/>
          <w:bCs/>
          <w:color w:val="auto"/>
          <w:sz w:val="28"/>
          <w:szCs w:val="28"/>
        </w:rPr>
      </w:pPr>
    </w:p>
    <w:p w:rsidR="008A50C2" w:rsidRPr="0002675A" w:rsidRDefault="008A50C2" w:rsidP="00D45AB8">
      <w:pPr>
        <w:pStyle w:val="Default"/>
        <w:rPr>
          <w:rFonts w:asciiTheme="minorHAnsi" w:hAnsiTheme="minorHAnsi"/>
          <w:b/>
          <w:bCs/>
          <w:color w:val="auto"/>
          <w:sz w:val="28"/>
          <w:szCs w:val="28"/>
        </w:rPr>
      </w:pPr>
    </w:p>
    <w:p w:rsidR="008A50C2" w:rsidRPr="0002675A" w:rsidRDefault="008A50C2" w:rsidP="00D45AB8">
      <w:pPr>
        <w:pStyle w:val="Default"/>
        <w:rPr>
          <w:rFonts w:asciiTheme="minorHAnsi" w:hAnsiTheme="minorHAnsi"/>
          <w:b/>
          <w:bCs/>
          <w:color w:val="auto"/>
          <w:sz w:val="28"/>
          <w:szCs w:val="28"/>
        </w:rPr>
      </w:pPr>
    </w:p>
    <w:p w:rsidR="008A50C2" w:rsidRPr="0002675A" w:rsidRDefault="008A50C2" w:rsidP="00D45AB8">
      <w:pPr>
        <w:pStyle w:val="Default"/>
        <w:rPr>
          <w:rFonts w:asciiTheme="minorHAnsi" w:hAnsiTheme="minorHAnsi"/>
          <w:b/>
          <w:bCs/>
          <w:color w:val="auto"/>
          <w:sz w:val="28"/>
          <w:szCs w:val="28"/>
        </w:rPr>
      </w:pPr>
    </w:p>
    <w:p w:rsidR="008A50C2" w:rsidRPr="0002675A" w:rsidRDefault="008A50C2" w:rsidP="00D45AB8">
      <w:pPr>
        <w:pStyle w:val="Default"/>
        <w:rPr>
          <w:rFonts w:asciiTheme="minorHAnsi" w:hAnsiTheme="minorHAnsi"/>
          <w:b/>
          <w:bCs/>
          <w:color w:val="auto"/>
          <w:sz w:val="28"/>
          <w:szCs w:val="28"/>
        </w:rPr>
      </w:pPr>
    </w:p>
    <w:p w:rsidR="008A50C2" w:rsidRPr="0002675A" w:rsidRDefault="008A50C2" w:rsidP="00D45AB8">
      <w:pPr>
        <w:pStyle w:val="Default"/>
        <w:rPr>
          <w:rFonts w:asciiTheme="minorHAnsi" w:hAnsiTheme="minorHAnsi"/>
          <w:b/>
          <w:bCs/>
          <w:color w:val="auto"/>
          <w:sz w:val="28"/>
          <w:szCs w:val="28"/>
        </w:rPr>
      </w:pPr>
    </w:p>
    <w:p w:rsidR="008A50C2" w:rsidRPr="0002675A" w:rsidRDefault="008A50C2" w:rsidP="00D45AB8">
      <w:pPr>
        <w:pStyle w:val="Default"/>
        <w:rPr>
          <w:rFonts w:asciiTheme="minorHAnsi" w:hAnsiTheme="minorHAnsi"/>
          <w:b/>
          <w:bCs/>
          <w:color w:val="auto"/>
          <w:sz w:val="28"/>
          <w:szCs w:val="28"/>
        </w:rPr>
      </w:pPr>
    </w:p>
    <w:p w:rsidR="008A50C2" w:rsidRPr="0002675A" w:rsidRDefault="008A50C2" w:rsidP="00D45AB8">
      <w:pPr>
        <w:pStyle w:val="Default"/>
        <w:rPr>
          <w:rFonts w:asciiTheme="minorHAnsi" w:hAnsiTheme="minorHAnsi"/>
          <w:b/>
          <w:bCs/>
          <w:color w:val="auto"/>
          <w:sz w:val="28"/>
          <w:szCs w:val="28"/>
        </w:rPr>
      </w:pPr>
    </w:p>
    <w:p w:rsidR="008A50C2" w:rsidRPr="0002675A" w:rsidRDefault="008A50C2" w:rsidP="00D45AB8">
      <w:pPr>
        <w:pStyle w:val="Default"/>
        <w:rPr>
          <w:rFonts w:asciiTheme="minorHAnsi" w:hAnsiTheme="minorHAnsi"/>
          <w:b/>
          <w:bCs/>
          <w:color w:val="auto"/>
          <w:sz w:val="28"/>
          <w:szCs w:val="28"/>
        </w:rPr>
      </w:pPr>
    </w:p>
    <w:p w:rsidR="008A50C2" w:rsidRPr="0002675A" w:rsidRDefault="008A50C2" w:rsidP="00D45AB8">
      <w:pPr>
        <w:pStyle w:val="Default"/>
        <w:rPr>
          <w:rFonts w:asciiTheme="minorHAnsi" w:hAnsiTheme="minorHAnsi"/>
          <w:b/>
          <w:bCs/>
          <w:color w:val="auto"/>
          <w:sz w:val="28"/>
          <w:szCs w:val="28"/>
        </w:rPr>
      </w:pPr>
    </w:p>
    <w:p w:rsidR="004B07BE" w:rsidRDefault="004B07BE" w:rsidP="00D45AB8">
      <w:pPr>
        <w:spacing w:before="100" w:beforeAutospacing="1" w:after="100" w:afterAutospacing="1" w:line="240" w:lineRule="auto"/>
        <w:rPr>
          <w:rFonts w:asciiTheme="minorHAnsi" w:hAnsiTheme="minorHAnsi" w:cs="Arial"/>
          <w:b/>
          <w:lang w:eastAsia="nl-NL"/>
        </w:rPr>
      </w:pPr>
    </w:p>
    <w:p w:rsidR="008A50C2" w:rsidRPr="00A266E9" w:rsidRDefault="008A50C2" w:rsidP="00D45AB8">
      <w:pPr>
        <w:spacing w:before="100" w:beforeAutospacing="1" w:after="100" w:afterAutospacing="1" w:line="240" w:lineRule="auto"/>
        <w:rPr>
          <w:rFonts w:asciiTheme="minorHAnsi" w:hAnsiTheme="minorHAnsi" w:cs="Arial"/>
          <w:b/>
          <w:lang w:eastAsia="nl-NL"/>
        </w:rPr>
      </w:pPr>
      <w:r w:rsidRPr="00A266E9">
        <w:rPr>
          <w:rFonts w:asciiTheme="minorHAnsi" w:hAnsiTheme="minorHAnsi" w:cs="Arial"/>
          <w:b/>
          <w:lang w:eastAsia="nl-NL"/>
        </w:rPr>
        <w:lastRenderedPageBreak/>
        <w:t>Klachtenprocedure De Stal</w:t>
      </w:r>
    </w:p>
    <w:p w:rsidR="008A50C2" w:rsidRPr="00A266E9" w:rsidRDefault="008A50C2" w:rsidP="00D45AB8">
      <w:pPr>
        <w:pStyle w:val="Normaalweb"/>
        <w:rPr>
          <w:rFonts w:asciiTheme="minorHAnsi" w:hAnsiTheme="minorHAnsi" w:cs="Arial"/>
          <w:sz w:val="22"/>
          <w:szCs w:val="22"/>
        </w:rPr>
      </w:pPr>
      <w:r w:rsidRPr="00A266E9">
        <w:rPr>
          <w:rStyle w:val="style31"/>
          <w:rFonts w:asciiTheme="minorHAnsi" w:hAnsiTheme="minorHAnsi" w:cs="Arial"/>
          <w:sz w:val="22"/>
          <w:szCs w:val="22"/>
        </w:rPr>
        <w:t xml:space="preserve">Indien een </w:t>
      </w:r>
      <w:r w:rsidR="0002675A" w:rsidRPr="00A266E9">
        <w:rPr>
          <w:rStyle w:val="style31"/>
          <w:rFonts w:asciiTheme="minorHAnsi" w:hAnsiTheme="minorHAnsi" w:cs="Arial"/>
          <w:sz w:val="22"/>
          <w:szCs w:val="22"/>
        </w:rPr>
        <w:t>zorgafnemer</w:t>
      </w:r>
      <w:r w:rsidRPr="00A266E9">
        <w:rPr>
          <w:rStyle w:val="style31"/>
          <w:rFonts w:asciiTheme="minorHAnsi" w:hAnsiTheme="minorHAnsi" w:cs="Arial"/>
          <w:sz w:val="22"/>
          <w:szCs w:val="22"/>
        </w:rPr>
        <w:t xml:space="preserve"> via het</w:t>
      </w:r>
      <w:r w:rsidRPr="00A266E9">
        <w:rPr>
          <w:rStyle w:val="style31"/>
          <w:rFonts w:asciiTheme="minorHAnsi" w:hAnsiTheme="minorHAnsi" w:cs="Arial"/>
          <w:bCs/>
          <w:sz w:val="22"/>
          <w:szCs w:val="22"/>
        </w:rPr>
        <w:t xml:space="preserve"> klachtenformulier</w:t>
      </w:r>
      <w:r w:rsidRPr="00A266E9">
        <w:rPr>
          <w:rStyle w:val="style31"/>
          <w:rFonts w:asciiTheme="minorHAnsi" w:hAnsiTheme="minorHAnsi" w:cs="Arial"/>
          <w:sz w:val="22"/>
          <w:szCs w:val="22"/>
        </w:rPr>
        <w:t xml:space="preserve"> heeft aangegeven niet tevreden te zijn over een onderdeel van de dienstverlening van De Stal, dan wordt de onderstaande klachtenprocedure gehanteerd. Verwacht wordt dat de </w:t>
      </w:r>
      <w:r w:rsidR="006A3B43">
        <w:rPr>
          <w:rStyle w:val="style31"/>
          <w:rFonts w:asciiTheme="minorHAnsi" w:hAnsiTheme="minorHAnsi" w:cs="Arial"/>
          <w:sz w:val="22"/>
          <w:szCs w:val="22"/>
        </w:rPr>
        <w:t>zorgafnemer de klach</w:t>
      </w:r>
      <w:r w:rsidRPr="00A266E9">
        <w:rPr>
          <w:rStyle w:val="style31"/>
          <w:rFonts w:asciiTheme="minorHAnsi" w:hAnsiTheme="minorHAnsi" w:cs="Arial"/>
          <w:sz w:val="22"/>
          <w:szCs w:val="22"/>
        </w:rPr>
        <w:t>t eerst met de betrok</w:t>
      </w:r>
      <w:r w:rsidR="006A3B43">
        <w:rPr>
          <w:rStyle w:val="style31"/>
          <w:rFonts w:asciiTheme="minorHAnsi" w:hAnsiTheme="minorHAnsi" w:cs="Arial"/>
          <w:sz w:val="22"/>
          <w:szCs w:val="22"/>
        </w:rPr>
        <w:t>ken medewerker(s) van De Stal heeft</w:t>
      </w:r>
      <w:r w:rsidRPr="00A266E9">
        <w:rPr>
          <w:rStyle w:val="style31"/>
          <w:rFonts w:asciiTheme="minorHAnsi" w:hAnsiTheme="minorHAnsi" w:cs="Arial"/>
          <w:sz w:val="22"/>
          <w:szCs w:val="22"/>
        </w:rPr>
        <w:t xml:space="preserve"> besproken, alvorens het officieel als klacht wordt aangeschreven. Indien nodig kan men ook één van de andere medewerkers van De Stal vragen om ondersteuning of advies. </w:t>
      </w:r>
    </w:p>
    <w:p w:rsidR="00A266E9" w:rsidRDefault="008A50C2" w:rsidP="00D45AB8">
      <w:pPr>
        <w:pStyle w:val="Normaalweb"/>
        <w:numPr>
          <w:ilvl w:val="0"/>
          <w:numId w:val="8"/>
        </w:numPr>
        <w:rPr>
          <w:rStyle w:val="style31"/>
          <w:rFonts w:asciiTheme="minorHAnsi" w:hAnsiTheme="minorHAnsi" w:cs="Arial"/>
          <w:sz w:val="22"/>
          <w:szCs w:val="22"/>
        </w:rPr>
      </w:pPr>
      <w:r w:rsidRPr="00A266E9">
        <w:rPr>
          <w:rStyle w:val="style31"/>
          <w:rFonts w:asciiTheme="minorHAnsi" w:hAnsiTheme="minorHAnsi" w:cs="Arial"/>
          <w:sz w:val="22"/>
          <w:szCs w:val="22"/>
        </w:rPr>
        <w:t>Iedere klacht, van welke aard dan ook, wordt door De Stal vertrouwelijk behandeld;</w:t>
      </w:r>
    </w:p>
    <w:p w:rsidR="00A9665C" w:rsidRDefault="00A9665C" w:rsidP="00D45AB8">
      <w:pPr>
        <w:pStyle w:val="Normaalweb"/>
        <w:numPr>
          <w:ilvl w:val="0"/>
          <w:numId w:val="8"/>
        </w:numPr>
        <w:rPr>
          <w:rFonts w:asciiTheme="minorHAnsi" w:hAnsiTheme="minorHAnsi" w:cs="Arial"/>
          <w:sz w:val="22"/>
          <w:szCs w:val="22"/>
        </w:rPr>
      </w:pPr>
      <w:r>
        <w:rPr>
          <w:rStyle w:val="style31"/>
          <w:rFonts w:asciiTheme="minorHAnsi" w:hAnsiTheme="minorHAnsi" w:cs="Arial"/>
          <w:sz w:val="22"/>
          <w:szCs w:val="22"/>
        </w:rPr>
        <w:t xml:space="preserve">De klacht dient per aangetekende post worden toegezonden aan De Stal. </w:t>
      </w:r>
      <w:r w:rsidR="002040B6">
        <w:rPr>
          <w:rStyle w:val="style31"/>
          <w:rFonts w:asciiTheme="minorHAnsi" w:hAnsiTheme="minorHAnsi" w:cs="Arial"/>
          <w:sz w:val="22"/>
          <w:szCs w:val="22"/>
        </w:rPr>
        <w:t xml:space="preserve">Geadresseerde: </w:t>
      </w:r>
      <w:r w:rsidR="002040B6" w:rsidRPr="002040B6">
        <w:rPr>
          <w:rStyle w:val="style31"/>
          <w:rFonts w:asciiTheme="minorHAnsi" w:hAnsiTheme="minorHAnsi" w:cs="Arial"/>
          <w:i/>
          <w:sz w:val="22"/>
          <w:szCs w:val="22"/>
        </w:rPr>
        <w:t xml:space="preserve">Klachtenbehandelaar De Stal, </w:t>
      </w:r>
      <w:proofErr w:type="spellStart"/>
      <w:r w:rsidR="002040B6" w:rsidRPr="002040B6">
        <w:rPr>
          <w:rStyle w:val="style31"/>
          <w:rFonts w:asciiTheme="minorHAnsi" w:hAnsiTheme="minorHAnsi" w:cs="Arial"/>
          <w:i/>
          <w:sz w:val="22"/>
          <w:szCs w:val="22"/>
        </w:rPr>
        <w:t>Goyergracht</w:t>
      </w:r>
      <w:proofErr w:type="spellEnd"/>
      <w:r w:rsidR="002040B6" w:rsidRPr="002040B6">
        <w:rPr>
          <w:rStyle w:val="style31"/>
          <w:rFonts w:asciiTheme="minorHAnsi" w:hAnsiTheme="minorHAnsi" w:cs="Arial"/>
          <w:i/>
          <w:sz w:val="22"/>
          <w:szCs w:val="22"/>
        </w:rPr>
        <w:t xml:space="preserve"> Zuid 3a, 3755 MX, Eemnes</w:t>
      </w:r>
    </w:p>
    <w:p w:rsidR="00A266E9" w:rsidRPr="006A3B43" w:rsidRDefault="008A50C2" w:rsidP="006A3B43">
      <w:pPr>
        <w:pStyle w:val="Normaalweb"/>
        <w:numPr>
          <w:ilvl w:val="0"/>
          <w:numId w:val="8"/>
        </w:numPr>
        <w:rPr>
          <w:rFonts w:asciiTheme="minorHAnsi" w:hAnsiTheme="minorHAnsi" w:cs="Arial"/>
          <w:sz w:val="22"/>
          <w:szCs w:val="22"/>
        </w:rPr>
      </w:pPr>
      <w:r w:rsidRPr="00A266E9">
        <w:rPr>
          <w:rStyle w:val="style31"/>
          <w:rFonts w:asciiTheme="minorHAnsi" w:hAnsiTheme="minorHAnsi" w:cs="Arial"/>
          <w:sz w:val="22"/>
          <w:szCs w:val="22"/>
        </w:rPr>
        <w:t>De melding zal</w:t>
      </w:r>
      <w:r w:rsidR="006A3B43">
        <w:rPr>
          <w:rStyle w:val="style31"/>
          <w:rFonts w:asciiTheme="minorHAnsi" w:hAnsiTheme="minorHAnsi" w:cs="Arial"/>
          <w:sz w:val="22"/>
          <w:szCs w:val="22"/>
        </w:rPr>
        <w:t xml:space="preserve"> door de administratie</w:t>
      </w:r>
      <w:r w:rsidRPr="00A266E9">
        <w:rPr>
          <w:rStyle w:val="style31"/>
          <w:rFonts w:asciiTheme="minorHAnsi" w:hAnsiTheme="minorHAnsi" w:cs="Arial"/>
          <w:sz w:val="22"/>
          <w:szCs w:val="22"/>
        </w:rPr>
        <w:t xml:space="preserve"> direct worden opgenomen in het door De Stal ge</w:t>
      </w:r>
      <w:r w:rsidR="006A3B43">
        <w:rPr>
          <w:rStyle w:val="style31"/>
          <w:rFonts w:asciiTheme="minorHAnsi" w:hAnsiTheme="minorHAnsi" w:cs="Arial"/>
          <w:sz w:val="22"/>
          <w:szCs w:val="22"/>
        </w:rPr>
        <w:t>hanteerde klachtenregister. De gegevens die worden opgenomen zijn</w:t>
      </w:r>
      <w:r w:rsidRPr="006A3B43">
        <w:rPr>
          <w:rStyle w:val="style31"/>
          <w:rFonts w:asciiTheme="minorHAnsi" w:hAnsiTheme="minorHAnsi" w:cs="Arial"/>
          <w:sz w:val="22"/>
          <w:szCs w:val="22"/>
        </w:rPr>
        <w:t xml:space="preserve"> de inhoud van de klacht, de datum van melding van de klacht en eventueel de betrokkene</w:t>
      </w:r>
      <w:r w:rsidR="006A3B43">
        <w:rPr>
          <w:rStyle w:val="style31"/>
          <w:rFonts w:asciiTheme="minorHAnsi" w:hAnsiTheme="minorHAnsi" w:cs="Arial"/>
          <w:sz w:val="22"/>
          <w:szCs w:val="22"/>
        </w:rPr>
        <w:t>(n)</w:t>
      </w:r>
      <w:r w:rsidRPr="006A3B43">
        <w:rPr>
          <w:rStyle w:val="style31"/>
          <w:rFonts w:asciiTheme="minorHAnsi" w:hAnsiTheme="minorHAnsi" w:cs="Arial"/>
          <w:sz w:val="22"/>
          <w:szCs w:val="22"/>
        </w:rPr>
        <w:t xml:space="preserve"> waarover wordt geklaagd; </w:t>
      </w:r>
    </w:p>
    <w:p w:rsidR="00A266E9" w:rsidRPr="006A3B43" w:rsidRDefault="008A50C2" w:rsidP="006A3B43">
      <w:pPr>
        <w:pStyle w:val="Normaalweb"/>
        <w:numPr>
          <w:ilvl w:val="0"/>
          <w:numId w:val="8"/>
        </w:numPr>
        <w:rPr>
          <w:rFonts w:asciiTheme="minorHAnsi" w:hAnsiTheme="minorHAnsi" w:cs="Arial"/>
          <w:sz w:val="22"/>
          <w:szCs w:val="22"/>
        </w:rPr>
      </w:pPr>
      <w:r w:rsidRPr="00A266E9">
        <w:rPr>
          <w:rStyle w:val="style31"/>
          <w:rFonts w:asciiTheme="minorHAnsi" w:hAnsiTheme="minorHAnsi" w:cs="Arial"/>
          <w:sz w:val="22"/>
          <w:szCs w:val="22"/>
        </w:rPr>
        <w:t>Het is het streven van De Stal om de klacht zo spoedig en zorgvuldig mogelijk af te wikkelen;</w:t>
      </w:r>
      <w:r w:rsidR="006A3B43">
        <w:rPr>
          <w:rStyle w:val="style31"/>
          <w:rFonts w:asciiTheme="minorHAnsi" w:hAnsiTheme="minorHAnsi" w:cs="Arial"/>
          <w:sz w:val="22"/>
          <w:szCs w:val="22"/>
        </w:rPr>
        <w:t xml:space="preserve"> </w:t>
      </w:r>
      <w:r w:rsidR="006A3B43" w:rsidRPr="006A3B43">
        <w:rPr>
          <w:rStyle w:val="style31"/>
          <w:rFonts w:asciiTheme="minorHAnsi" w:hAnsiTheme="minorHAnsi" w:cs="Arial"/>
          <w:sz w:val="22"/>
          <w:szCs w:val="22"/>
        </w:rPr>
        <w:t>De administratie</w:t>
      </w:r>
      <w:r w:rsidRPr="006A3B43">
        <w:rPr>
          <w:rStyle w:val="style31"/>
          <w:rFonts w:asciiTheme="minorHAnsi" w:hAnsiTheme="minorHAnsi" w:cs="Arial"/>
          <w:sz w:val="22"/>
          <w:szCs w:val="22"/>
        </w:rPr>
        <w:t xml:space="preserve"> wijst de klacht zo snel mogelijk en uiterlijk binnen een termijn van 48 uur na ontvangst van de klacht toe aan de ‘klachtbehandelaar’. Bij De Stal is deze functie toegewezen aan </w:t>
      </w:r>
      <w:r w:rsidR="00BB5868" w:rsidRPr="006A3B43">
        <w:rPr>
          <w:rStyle w:val="style31"/>
          <w:rFonts w:asciiTheme="minorHAnsi" w:hAnsiTheme="minorHAnsi" w:cs="Arial"/>
          <w:i/>
          <w:sz w:val="22"/>
          <w:szCs w:val="22"/>
          <w:u w:val="single"/>
        </w:rPr>
        <w:t>Emilie van der Brugge</w:t>
      </w:r>
      <w:r w:rsidR="003F7711" w:rsidRPr="006A3B43">
        <w:rPr>
          <w:rStyle w:val="style31"/>
          <w:rFonts w:asciiTheme="minorHAnsi" w:hAnsiTheme="minorHAnsi" w:cs="Arial"/>
          <w:i/>
          <w:sz w:val="22"/>
          <w:szCs w:val="22"/>
          <w:u w:val="single"/>
        </w:rPr>
        <w:t>n</w:t>
      </w:r>
      <w:r w:rsidR="00DB5C61">
        <w:rPr>
          <w:rStyle w:val="style31"/>
          <w:rFonts w:asciiTheme="minorHAnsi" w:hAnsiTheme="minorHAnsi" w:cs="Arial"/>
          <w:sz w:val="22"/>
          <w:szCs w:val="22"/>
        </w:rPr>
        <w:t>.</w:t>
      </w:r>
      <w:r w:rsidRPr="006A3B43">
        <w:rPr>
          <w:rStyle w:val="style31"/>
          <w:rFonts w:asciiTheme="minorHAnsi" w:hAnsiTheme="minorHAnsi" w:cs="Arial"/>
          <w:sz w:val="22"/>
          <w:szCs w:val="22"/>
        </w:rPr>
        <w:t xml:space="preserve"> </w:t>
      </w:r>
      <w:r w:rsidR="00DB5C61">
        <w:rPr>
          <w:rStyle w:val="style31"/>
          <w:rFonts w:asciiTheme="minorHAnsi" w:hAnsiTheme="minorHAnsi" w:cs="Arial"/>
          <w:sz w:val="22"/>
          <w:szCs w:val="22"/>
        </w:rPr>
        <w:t xml:space="preserve">Emailadres: </w:t>
      </w:r>
      <w:r w:rsidR="00DB5C61" w:rsidRPr="00DB5C61">
        <w:rPr>
          <w:rStyle w:val="style31"/>
          <w:rFonts w:asciiTheme="minorHAnsi" w:hAnsiTheme="minorHAnsi" w:cs="Arial"/>
          <w:i/>
          <w:sz w:val="22"/>
          <w:szCs w:val="22"/>
        </w:rPr>
        <w:t>evanderbruggen@gmail.com</w:t>
      </w:r>
      <w:r w:rsidR="00DB5C61">
        <w:rPr>
          <w:rStyle w:val="style31"/>
          <w:rFonts w:asciiTheme="minorHAnsi" w:hAnsiTheme="minorHAnsi" w:cs="Arial"/>
          <w:i/>
          <w:sz w:val="22"/>
          <w:szCs w:val="22"/>
        </w:rPr>
        <w:t>;</w:t>
      </w:r>
    </w:p>
    <w:p w:rsidR="00A266E9" w:rsidRDefault="008A50C2" w:rsidP="00D45AB8">
      <w:pPr>
        <w:pStyle w:val="Normaalweb"/>
        <w:numPr>
          <w:ilvl w:val="0"/>
          <w:numId w:val="8"/>
        </w:numPr>
        <w:rPr>
          <w:rFonts w:asciiTheme="minorHAnsi" w:hAnsiTheme="minorHAnsi" w:cs="Arial"/>
          <w:sz w:val="22"/>
          <w:szCs w:val="22"/>
        </w:rPr>
      </w:pPr>
      <w:r w:rsidRPr="00A266E9">
        <w:rPr>
          <w:rStyle w:val="style31"/>
          <w:rFonts w:asciiTheme="minorHAnsi" w:hAnsiTheme="minorHAnsi" w:cs="Arial"/>
          <w:sz w:val="22"/>
          <w:szCs w:val="22"/>
        </w:rPr>
        <w:t xml:space="preserve">De klachtbehandelaar bevestigt naar de </w:t>
      </w:r>
      <w:r w:rsidR="0002675A" w:rsidRPr="00A266E9">
        <w:rPr>
          <w:rStyle w:val="style31"/>
          <w:rFonts w:asciiTheme="minorHAnsi" w:hAnsiTheme="minorHAnsi" w:cs="Arial"/>
          <w:sz w:val="22"/>
          <w:szCs w:val="22"/>
        </w:rPr>
        <w:t>zorgafnemer</w:t>
      </w:r>
      <w:r w:rsidRPr="00A266E9">
        <w:rPr>
          <w:rStyle w:val="style31"/>
          <w:rFonts w:asciiTheme="minorHAnsi" w:hAnsiTheme="minorHAnsi" w:cs="Arial"/>
          <w:sz w:val="22"/>
          <w:szCs w:val="22"/>
        </w:rPr>
        <w:t xml:space="preserve"> de ontvangst van de klacht middels een brief en zal de klacht direct in behandeling nemen; </w:t>
      </w:r>
    </w:p>
    <w:p w:rsidR="00A266E9" w:rsidRDefault="008A50C2" w:rsidP="00D45AB8">
      <w:pPr>
        <w:pStyle w:val="Normaalweb"/>
        <w:numPr>
          <w:ilvl w:val="0"/>
          <w:numId w:val="8"/>
        </w:numPr>
        <w:rPr>
          <w:rFonts w:asciiTheme="minorHAnsi" w:hAnsiTheme="minorHAnsi" w:cs="Arial"/>
          <w:sz w:val="22"/>
          <w:szCs w:val="22"/>
        </w:rPr>
      </w:pPr>
      <w:r w:rsidRPr="00A266E9">
        <w:rPr>
          <w:rStyle w:val="style31"/>
          <w:rFonts w:asciiTheme="minorHAnsi" w:hAnsiTheme="minorHAnsi" w:cs="Arial"/>
          <w:sz w:val="22"/>
          <w:szCs w:val="22"/>
        </w:rPr>
        <w:t>Uitgangspunt is dat de behandeling van de klacht uiterlijk binnen twee weken na on</w:t>
      </w:r>
      <w:bookmarkStart w:id="0" w:name="_GoBack"/>
      <w:bookmarkEnd w:id="0"/>
      <w:r w:rsidRPr="00A266E9">
        <w:rPr>
          <w:rStyle w:val="style31"/>
          <w:rFonts w:asciiTheme="minorHAnsi" w:hAnsiTheme="minorHAnsi" w:cs="Arial"/>
          <w:sz w:val="22"/>
          <w:szCs w:val="22"/>
        </w:rPr>
        <w:t xml:space="preserve">tvangst van de klacht schriftelijk zal worden afgewikkeld; </w:t>
      </w:r>
    </w:p>
    <w:p w:rsidR="00A266E9" w:rsidRDefault="008A50C2" w:rsidP="00D45AB8">
      <w:pPr>
        <w:pStyle w:val="Normaalweb"/>
        <w:numPr>
          <w:ilvl w:val="0"/>
          <w:numId w:val="8"/>
        </w:numPr>
        <w:rPr>
          <w:rFonts w:asciiTheme="minorHAnsi" w:hAnsiTheme="minorHAnsi" w:cs="Arial"/>
          <w:sz w:val="22"/>
          <w:szCs w:val="22"/>
        </w:rPr>
      </w:pPr>
      <w:r w:rsidRPr="00A266E9">
        <w:rPr>
          <w:rStyle w:val="style31"/>
          <w:rFonts w:asciiTheme="minorHAnsi" w:hAnsiTheme="minorHAnsi" w:cs="Arial"/>
          <w:sz w:val="22"/>
          <w:szCs w:val="22"/>
        </w:rPr>
        <w:t xml:space="preserve">In geval deze termijn niet haalbaar is, zal de </w:t>
      </w:r>
      <w:r w:rsidR="0002675A" w:rsidRPr="00A266E9">
        <w:rPr>
          <w:rStyle w:val="style31"/>
          <w:rFonts w:asciiTheme="minorHAnsi" w:hAnsiTheme="minorHAnsi" w:cs="Arial"/>
          <w:sz w:val="22"/>
          <w:szCs w:val="22"/>
        </w:rPr>
        <w:t>zorgafnemer</w:t>
      </w:r>
      <w:r w:rsidRPr="00A266E9">
        <w:rPr>
          <w:rStyle w:val="style31"/>
          <w:rFonts w:asciiTheme="minorHAnsi" w:hAnsiTheme="minorHAnsi" w:cs="Arial"/>
          <w:sz w:val="22"/>
          <w:szCs w:val="22"/>
        </w:rPr>
        <w:t xml:space="preserve"> hierover zo vroeg mogelijk schriftelijk bericht ontvangen met uitleg van reden en de vermoedelijke termijn waarbinnen de klacht wel zal worden afgerond; </w:t>
      </w:r>
    </w:p>
    <w:p w:rsidR="008A50C2" w:rsidRPr="00A266E9" w:rsidRDefault="008A50C2" w:rsidP="00D45AB8">
      <w:pPr>
        <w:pStyle w:val="Normaalweb"/>
        <w:numPr>
          <w:ilvl w:val="0"/>
          <w:numId w:val="8"/>
        </w:numPr>
        <w:rPr>
          <w:rFonts w:asciiTheme="minorHAnsi" w:hAnsiTheme="minorHAnsi" w:cs="Arial"/>
          <w:sz w:val="22"/>
          <w:szCs w:val="22"/>
        </w:rPr>
      </w:pPr>
      <w:r w:rsidRPr="00A266E9">
        <w:rPr>
          <w:rStyle w:val="style31"/>
          <w:rFonts w:asciiTheme="minorHAnsi" w:hAnsiTheme="minorHAnsi" w:cs="Arial"/>
          <w:sz w:val="22"/>
          <w:szCs w:val="22"/>
        </w:rPr>
        <w:t xml:space="preserve">De behandeling van de klacht doorloopt de door De Stal gehanteerde standaardprocedure: </w:t>
      </w:r>
    </w:p>
    <w:p w:rsidR="008A50C2" w:rsidRPr="00A266E9" w:rsidRDefault="008A50C2" w:rsidP="00D45AB8">
      <w:pPr>
        <w:numPr>
          <w:ilvl w:val="0"/>
          <w:numId w:val="6"/>
        </w:numPr>
        <w:spacing w:before="100" w:beforeAutospacing="1" w:after="100" w:afterAutospacing="1" w:line="240" w:lineRule="auto"/>
        <w:rPr>
          <w:rFonts w:asciiTheme="minorHAnsi" w:hAnsiTheme="minorHAnsi" w:cs="Arial"/>
        </w:rPr>
      </w:pPr>
      <w:r w:rsidRPr="00A266E9">
        <w:rPr>
          <w:rFonts w:asciiTheme="minorHAnsi" w:hAnsiTheme="minorHAnsi" w:cs="Arial"/>
        </w:rPr>
        <w:t xml:space="preserve">Bestudering van het </w:t>
      </w:r>
      <w:r w:rsidR="003B7AD5">
        <w:rPr>
          <w:rFonts w:asciiTheme="minorHAnsi" w:hAnsiTheme="minorHAnsi" w:cs="Arial"/>
        </w:rPr>
        <w:t>klacht</w:t>
      </w:r>
      <w:r w:rsidRPr="00A266E9">
        <w:rPr>
          <w:rFonts w:asciiTheme="minorHAnsi" w:hAnsiTheme="minorHAnsi" w:cs="Arial"/>
        </w:rPr>
        <w:t>dossier;</w:t>
      </w:r>
    </w:p>
    <w:p w:rsidR="008A50C2" w:rsidRPr="00A266E9" w:rsidRDefault="008A50C2" w:rsidP="00D45AB8">
      <w:pPr>
        <w:numPr>
          <w:ilvl w:val="0"/>
          <w:numId w:val="6"/>
        </w:numPr>
        <w:spacing w:before="100" w:beforeAutospacing="1" w:after="100" w:afterAutospacing="1" w:line="240" w:lineRule="auto"/>
        <w:rPr>
          <w:rFonts w:asciiTheme="minorHAnsi" w:hAnsiTheme="minorHAnsi" w:cs="Arial"/>
        </w:rPr>
      </w:pPr>
      <w:r w:rsidRPr="00A266E9">
        <w:rPr>
          <w:rFonts w:asciiTheme="minorHAnsi" w:hAnsiTheme="minorHAnsi" w:cs="Arial"/>
        </w:rPr>
        <w:t xml:space="preserve">Nadere informatie wordt, voor zover noodzakelijk, vergaard bij de </w:t>
      </w:r>
      <w:r w:rsidR="0002675A" w:rsidRPr="00A266E9">
        <w:rPr>
          <w:rFonts w:asciiTheme="minorHAnsi" w:hAnsiTheme="minorHAnsi" w:cs="Arial"/>
        </w:rPr>
        <w:t>zorgafnemer</w:t>
      </w:r>
      <w:r w:rsidRPr="00A266E9">
        <w:rPr>
          <w:rFonts w:asciiTheme="minorHAnsi" w:hAnsiTheme="minorHAnsi" w:cs="Arial"/>
        </w:rPr>
        <w:t>;</w:t>
      </w:r>
    </w:p>
    <w:p w:rsidR="008A50C2" w:rsidRPr="00A266E9" w:rsidRDefault="008A50C2" w:rsidP="00D45AB8">
      <w:pPr>
        <w:numPr>
          <w:ilvl w:val="0"/>
          <w:numId w:val="6"/>
        </w:numPr>
        <w:spacing w:before="100" w:beforeAutospacing="1" w:after="100" w:afterAutospacing="1" w:line="240" w:lineRule="auto"/>
        <w:rPr>
          <w:rFonts w:asciiTheme="minorHAnsi" w:hAnsiTheme="minorHAnsi" w:cs="Arial"/>
        </w:rPr>
      </w:pPr>
      <w:r w:rsidRPr="00A266E9">
        <w:rPr>
          <w:rFonts w:asciiTheme="minorHAnsi" w:hAnsiTheme="minorHAnsi" w:cs="Arial"/>
        </w:rPr>
        <w:t>De behandelende medewerker wordt gehoord;</w:t>
      </w:r>
    </w:p>
    <w:p w:rsidR="008A50C2" w:rsidRPr="00A266E9" w:rsidRDefault="008A50C2" w:rsidP="00D45AB8">
      <w:pPr>
        <w:numPr>
          <w:ilvl w:val="0"/>
          <w:numId w:val="6"/>
        </w:numPr>
        <w:spacing w:before="100" w:beforeAutospacing="1" w:after="100" w:afterAutospacing="1" w:line="240" w:lineRule="auto"/>
        <w:rPr>
          <w:rFonts w:asciiTheme="minorHAnsi" w:hAnsiTheme="minorHAnsi" w:cs="Arial"/>
        </w:rPr>
      </w:pPr>
      <w:r w:rsidRPr="00A266E9">
        <w:rPr>
          <w:rFonts w:asciiTheme="minorHAnsi" w:hAnsiTheme="minorHAnsi" w:cs="Arial"/>
        </w:rPr>
        <w:t>Nadere informatie voor zover relevant wordt vergaard;</w:t>
      </w:r>
    </w:p>
    <w:p w:rsidR="008A50C2" w:rsidRPr="00A266E9" w:rsidRDefault="008A50C2" w:rsidP="00D45AB8">
      <w:pPr>
        <w:numPr>
          <w:ilvl w:val="0"/>
          <w:numId w:val="6"/>
        </w:numPr>
        <w:spacing w:before="100" w:beforeAutospacing="1" w:after="100" w:afterAutospacing="1" w:line="240" w:lineRule="auto"/>
        <w:rPr>
          <w:rFonts w:asciiTheme="minorHAnsi" w:hAnsiTheme="minorHAnsi" w:cs="Arial"/>
        </w:rPr>
      </w:pPr>
      <w:r w:rsidRPr="00A266E9">
        <w:rPr>
          <w:rFonts w:asciiTheme="minorHAnsi" w:hAnsiTheme="minorHAnsi" w:cs="Arial"/>
        </w:rPr>
        <w:t>Beoordeling van het dossier;</w:t>
      </w:r>
    </w:p>
    <w:p w:rsidR="008A50C2" w:rsidRPr="00A266E9" w:rsidRDefault="008A50C2" w:rsidP="00D45AB8">
      <w:pPr>
        <w:numPr>
          <w:ilvl w:val="0"/>
          <w:numId w:val="6"/>
        </w:numPr>
        <w:spacing w:before="100" w:beforeAutospacing="1" w:after="100" w:afterAutospacing="1" w:line="240" w:lineRule="auto"/>
        <w:rPr>
          <w:rFonts w:asciiTheme="minorHAnsi" w:hAnsiTheme="minorHAnsi" w:cs="Arial"/>
        </w:rPr>
      </w:pPr>
      <w:r w:rsidRPr="00A266E9">
        <w:rPr>
          <w:rFonts w:asciiTheme="minorHAnsi" w:hAnsiTheme="minorHAnsi" w:cs="Arial"/>
        </w:rPr>
        <w:t>Bespreking van het dossier met derden indien nodig</w:t>
      </w:r>
      <w:r w:rsidR="006A3B43">
        <w:rPr>
          <w:rFonts w:asciiTheme="minorHAnsi" w:hAnsiTheme="minorHAnsi" w:cs="Arial"/>
        </w:rPr>
        <w:t xml:space="preserve"> (denk aan een jurist, medewerker, ooggetuige e.d.)</w:t>
      </w:r>
      <w:r w:rsidRPr="00A266E9">
        <w:rPr>
          <w:rFonts w:asciiTheme="minorHAnsi" w:hAnsiTheme="minorHAnsi" w:cs="Arial"/>
        </w:rPr>
        <w:t>;</w:t>
      </w:r>
    </w:p>
    <w:p w:rsidR="008A50C2" w:rsidRPr="00A266E9" w:rsidRDefault="008A50C2" w:rsidP="00D45AB8">
      <w:pPr>
        <w:numPr>
          <w:ilvl w:val="0"/>
          <w:numId w:val="6"/>
        </w:numPr>
        <w:spacing w:before="100" w:beforeAutospacing="1" w:after="100" w:afterAutospacing="1" w:line="240" w:lineRule="auto"/>
        <w:rPr>
          <w:rFonts w:asciiTheme="minorHAnsi" w:hAnsiTheme="minorHAnsi" w:cs="Arial"/>
        </w:rPr>
      </w:pPr>
      <w:r w:rsidRPr="00A266E9">
        <w:rPr>
          <w:rFonts w:asciiTheme="minorHAnsi" w:hAnsiTheme="minorHAnsi" w:cs="Arial"/>
        </w:rPr>
        <w:t>Formulering van het definitieve besluit;</w:t>
      </w:r>
    </w:p>
    <w:p w:rsidR="008A50C2" w:rsidRPr="006A3B43" w:rsidRDefault="008A50C2" w:rsidP="00D45AB8">
      <w:pPr>
        <w:numPr>
          <w:ilvl w:val="0"/>
          <w:numId w:val="6"/>
        </w:numPr>
        <w:spacing w:before="100" w:beforeAutospacing="1" w:after="100" w:afterAutospacing="1" w:line="240" w:lineRule="auto"/>
        <w:rPr>
          <w:rFonts w:asciiTheme="minorHAnsi" w:hAnsiTheme="minorHAnsi" w:cs="Arial"/>
        </w:rPr>
      </w:pPr>
      <w:r w:rsidRPr="00A266E9">
        <w:rPr>
          <w:rFonts w:asciiTheme="minorHAnsi" w:hAnsiTheme="minorHAnsi" w:cs="Arial"/>
        </w:rPr>
        <w:t xml:space="preserve">De </w:t>
      </w:r>
      <w:r w:rsidR="003B7AD5">
        <w:rPr>
          <w:rFonts w:asciiTheme="minorHAnsi" w:hAnsiTheme="minorHAnsi" w:cs="Arial"/>
        </w:rPr>
        <w:t>betrokken partijen worden</w:t>
      </w:r>
      <w:r w:rsidRPr="00A266E9">
        <w:rPr>
          <w:rFonts w:asciiTheme="minorHAnsi" w:hAnsiTheme="minorHAnsi" w:cs="Arial"/>
        </w:rPr>
        <w:t xml:space="preserve"> per brief </w:t>
      </w:r>
      <w:r w:rsidRPr="006A3B43">
        <w:rPr>
          <w:rFonts w:asciiTheme="minorHAnsi" w:hAnsiTheme="minorHAnsi" w:cs="Arial"/>
        </w:rPr>
        <w:t>geïnformeerd over dit besluit met onderliggende argumentatie;</w:t>
      </w:r>
      <w:r w:rsidR="004711E5" w:rsidRPr="006A3B43">
        <w:rPr>
          <w:rFonts w:asciiTheme="minorHAnsi" w:hAnsiTheme="minorHAnsi" w:cs="Arial"/>
        </w:rPr>
        <w:t xml:space="preserve"> Hierin attendeert de klachtbehandelaar de zorgafnemer op de vervolgprocedure wanneer één van de betrokken partijen niet akkoord gaat met het besluit. </w:t>
      </w:r>
    </w:p>
    <w:p w:rsidR="008A50C2" w:rsidRPr="006A3B43" w:rsidRDefault="008A50C2" w:rsidP="00D45AB8">
      <w:pPr>
        <w:numPr>
          <w:ilvl w:val="0"/>
          <w:numId w:val="6"/>
        </w:numPr>
        <w:spacing w:before="100" w:beforeAutospacing="1" w:after="100" w:afterAutospacing="1" w:line="240" w:lineRule="auto"/>
        <w:rPr>
          <w:rFonts w:asciiTheme="minorHAnsi" w:hAnsiTheme="minorHAnsi" w:cs="Arial"/>
        </w:rPr>
      </w:pPr>
      <w:r w:rsidRPr="006A3B43">
        <w:rPr>
          <w:rFonts w:asciiTheme="minorHAnsi" w:hAnsiTheme="minorHAnsi" w:cs="Arial"/>
        </w:rPr>
        <w:t>Een kopie van deze brief wordt opgenomen in het klachtenregistratie dossier;</w:t>
      </w:r>
    </w:p>
    <w:p w:rsidR="00A266E9" w:rsidRDefault="008A50C2" w:rsidP="00D45AB8">
      <w:pPr>
        <w:pStyle w:val="Lijstalinea"/>
        <w:numPr>
          <w:ilvl w:val="0"/>
          <w:numId w:val="8"/>
        </w:numPr>
        <w:spacing w:before="100" w:beforeAutospacing="1" w:after="100" w:afterAutospacing="1" w:line="240" w:lineRule="auto"/>
        <w:rPr>
          <w:rFonts w:asciiTheme="minorHAnsi" w:hAnsiTheme="minorHAnsi" w:cs="Arial"/>
        </w:rPr>
      </w:pPr>
      <w:r w:rsidRPr="00A266E9">
        <w:rPr>
          <w:rStyle w:val="style31"/>
          <w:rFonts w:asciiTheme="minorHAnsi" w:hAnsiTheme="minorHAnsi" w:cs="Arial"/>
          <w:sz w:val="22"/>
          <w:szCs w:val="22"/>
        </w:rPr>
        <w:t xml:space="preserve">De klachtbehandelaar neemt uiterlijk twee weken na het verzenden van deze brief contact op met de </w:t>
      </w:r>
      <w:r w:rsidR="0002675A" w:rsidRPr="00A266E9">
        <w:rPr>
          <w:rStyle w:val="style31"/>
          <w:rFonts w:asciiTheme="minorHAnsi" w:hAnsiTheme="minorHAnsi" w:cs="Arial"/>
          <w:sz w:val="22"/>
          <w:szCs w:val="22"/>
        </w:rPr>
        <w:t>zorgafnemer</w:t>
      </w:r>
      <w:r w:rsidRPr="00A266E9">
        <w:rPr>
          <w:rStyle w:val="style31"/>
          <w:rFonts w:asciiTheme="minorHAnsi" w:hAnsiTheme="minorHAnsi" w:cs="Arial"/>
          <w:sz w:val="22"/>
          <w:szCs w:val="22"/>
        </w:rPr>
        <w:t xml:space="preserve">, geeft toelichting op de brief en behandelt eventuele vragen van de </w:t>
      </w:r>
      <w:r w:rsidR="0002675A" w:rsidRPr="00A266E9">
        <w:rPr>
          <w:rStyle w:val="style31"/>
          <w:rFonts w:asciiTheme="minorHAnsi" w:hAnsiTheme="minorHAnsi" w:cs="Arial"/>
          <w:sz w:val="22"/>
          <w:szCs w:val="22"/>
        </w:rPr>
        <w:t>zorgafnemer</w:t>
      </w:r>
      <w:r w:rsidRPr="00A266E9">
        <w:rPr>
          <w:rStyle w:val="style31"/>
          <w:rFonts w:asciiTheme="minorHAnsi" w:hAnsiTheme="minorHAnsi" w:cs="Arial"/>
          <w:sz w:val="22"/>
          <w:szCs w:val="22"/>
        </w:rPr>
        <w:t xml:space="preserve">; </w:t>
      </w:r>
    </w:p>
    <w:p w:rsidR="00A266E9" w:rsidRDefault="008A50C2" w:rsidP="00D45AB8">
      <w:pPr>
        <w:pStyle w:val="Lijstalinea"/>
        <w:numPr>
          <w:ilvl w:val="0"/>
          <w:numId w:val="8"/>
        </w:numPr>
        <w:spacing w:before="100" w:beforeAutospacing="1" w:after="100" w:afterAutospacing="1" w:line="240" w:lineRule="auto"/>
        <w:rPr>
          <w:rFonts w:asciiTheme="minorHAnsi" w:hAnsiTheme="minorHAnsi" w:cs="Arial"/>
        </w:rPr>
      </w:pPr>
      <w:r w:rsidRPr="00A266E9">
        <w:rPr>
          <w:rStyle w:val="style31"/>
          <w:rFonts w:asciiTheme="minorHAnsi" w:hAnsiTheme="minorHAnsi" w:cs="Arial"/>
          <w:sz w:val="22"/>
          <w:szCs w:val="22"/>
        </w:rPr>
        <w:t xml:space="preserve">De klachtbehandelaar maakt een schriftelijk verslag van dit gesprek en neemt dit op in het klachtdossier; </w:t>
      </w:r>
    </w:p>
    <w:p w:rsidR="00A266E9" w:rsidRDefault="008A50C2" w:rsidP="00D45AB8">
      <w:pPr>
        <w:pStyle w:val="Lijstalinea"/>
        <w:numPr>
          <w:ilvl w:val="0"/>
          <w:numId w:val="8"/>
        </w:numPr>
        <w:spacing w:before="100" w:beforeAutospacing="1" w:after="100" w:afterAutospacing="1" w:line="240" w:lineRule="auto"/>
        <w:rPr>
          <w:rFonts w:asciiTheme="minorHAnsi" w:hAnsiTheme="minorHAnsi" w:cs="Arial"/>
        </w:rPr>
      </w:pPr>
      <w:r w:rsidRPr="00A266E9">
        <w:rPr>
          <w:rStyle w:val="style31"/>
          <w:rFonts w:asciiTheme="minorHAnsi" w:hAnsiTheme="minorHAnsi" w:cs="Arial"/>
          <w:sz w:val="22"/>
          <w:szCs w:val="22"/>
        </w:rPr>
        <w:t xml:space="preserve">Indien de </w:t>
      </w:r>
      <w:r w:rsidR="0002675A" w:rsidRPr="00A266E9">
        <w:rPr>
          <w:rStyle w:val="style31"/>
          <w:rFonts w:asciiTheme="minorHAnsi" w:hAnsiTheme="minorHAnsi" w:cs="Arial"/>
          <w:sz w:val="22"/>
          <w:szCs w:val="22"/>
        </w:rPr>
        <w:t>zorgafnemer</w:t>
      </w:r>
      <w:r w:rsidRPr="00A266E9">
        <w:rPr>
          <w:rStyle w:val="style31"/>
          <w:rFonts w:asciiTheme="minorHAnsi" w:hAnsiTheme="minorHAnsi" w:cs="Arial"/>
          <w:sz w:val="22"/>
          <w:szCs w:val="22"/>
        </w:rPr>
        <w:t xml:space="preserve"> akkoord gaat met het besluit wikkelt de klachtbehandelaar de klacht af; </w:t>
      </w:r>
      <w:r w:rsidR="0079247A">
        <w:rPr>
          <w:rStyle w:val="style31"/>
          <w:rFonts w:asciiTheme="minorHAnsi" w:hAnsiTheme="minorHAnsi" w:cs="Arial"/>
          <w:sz w:val="22"/>
          <w:szCs w:val="22"/>
        </w:rPr>
        <w:t xml:space="preserve">Dit houdt in dat het klachtenregistratieformulier wordt ingevuld. Ook wordt ter kennisgeving het bereikte resultaat, inclusief argumentatie, middels een brief aan de administratie van De Stal gestuurd. De administratie draagt er zorg voor dat deze brief aan de bestuursvoorzitter wordt overgedragen. </w:t>
      </w:r>
    </w:p>
    <w:p w:rsidR="00A266E9" w:rsidRDefault="008A50C2" w:rsidP="00D45AB8">
      <w:pPr>
        <w:pStyle w:val="Lijstalinea"/>
        <w:numPr>
          <w:ilvl w:val="0"/>
          <w:numId w:val="8"/>
        </w:numPr>
        <w:spacing w:before="100" w:beforeAutospacing="1" w:after="100" w:afterAutospacing="1" w:line="240" w:lineRule="auto"/>
        <w:rPr>
          <w:rFonts w:asciiTheme="minorHAnsi" w:hAnsiTheme="minorHAnsi" w:cs="Arial"/>
        </w:rPr>
      </w:pPr>
      <w:r w:rsidRPr="00A266E9">
        <w:rPr>
          <w:rStyle w:val="style31"/>
          <w:rFonts w:asciiTheme="minorHAnsi" w:hAnsiTheme="minorHAnsi" w:cs="Arial"/>
          <w:sz w:val="22"/>
          <w:szCs w:val="22"/>
        </w:rPr>
        <w:lastRenderedPageBreak/>
        <w:t xml:space="preserve">In het geval </w:t>
      </w:r>
      <w:r w:rsidR="00D45AB8">
        <w:rPr>
          <w:rStyle w:val="style31"/>
          <w:rFonts w:asciiTheme="minorHAnsi" w:hAnsiTheme="minorHAnsi" w:cs="Arial"/>
          <w:sz w:val="22"/>
          <w:szCs w:val="22"/>
        </w:rPr>
        <w:t>één van de betrokken partijen</w:t>
      </w:r>
      <w:r w:rsidRPr="00A266E9">
        <w:rPr>
          <w:rStyle w:val="style31"/>
          <w:rFonts w:asciiTheme="minorHAnsi" w:hAnsiTheme="minorHAnsi" w:cs="Arial"/>
          <w:sz w:val="22"/>
          <w:szCs w:val="22"/>
        </w:rPr>
        <w:t xml:space="preserve"> niet akkoord gaat met het besluit van de klachtbehandelaar, </w:t>
      </w:r>
      <w:r w:rsidR="00D45AB8">
        <w:rPr>
          <w:rStyle w:val="style31"/>
          <w:rFonts w:asciiTheme="minorHAnsi" w:hAnsiTheme="minorHAnsi" w:cs="Arial"/>
          <w:sz w:val="22"/>
          <w:szCs w:val="22"/>
        </w:rPr>
        <w:t>bestaat</w:t>
      </w:r>
      <w:r w:rsidRPr="00A266E9">
        <w:rPr>
          <w:rStyle w:val="style31"/>
          <w:rFonts w:asciiTheme="minorHAnsi" w:hAnsiTheme="minorHAnsi" w:cs="Arial"/>
          <w:sz w:val="22"/>
          <w:szCs w:val="22"/>
        </w:rPr>
        <w:t xml:space="preserve"> de mogelijkheid om de klacht voor te leggen aan de voorzitter van het bestuur van Stichting Het Spookbos; </w:t>
      </w:r>
    </w:p>
    <w:p w:rsidR="008A50C2" w:rsidRPr="00A266E9" w:rsidRDefault="008A50C2" w:rsidP="00D45AB8">
      <w:pPr>
        <w:pStyle w:val="Lijstalinea"/>
        <w:numPr>
          <w:ilvl w:val="0"/>
          <w:numId w:val="8"/>
        </w:numPr>
        <w:spacing w:before="100" w:beforeAutospacing="1" w:after="100" w:afterAutospacing="1" w:line="240" w:lineRule="auto"/>
        <w:rPr>
          <w:rFonts w:asciiTheme="minorHAnsi" w:hAnsiTheme="minorHAnsi" w:cs="Arial"/>
        </w:rPr>
      </w:pPr>
      <w:r w:rsidRPr="00A266E9">
        <w:rPr>
          <w:rStyle w:val="style31"/>
          <w:rFonts w:asciiTheme="minorHAnsi" w:hAnsiTheme="minorHAnsi" w:cs="Arial"/>
          <w:sz w:val="22"/>
          <w:szCs w:val="22"/>
        </w:rPr>
        <w:t xml:space="preserve">De </w:t>
      </w:r>
      <w:r w:rsidRPr="0079247A">
        <w:rPr>
          <w:rStyle w:val="style31"/>
          <w:rFonts w:asciiTheme="minorHAnsi" w:hAnsiTheme="minorHAnsi" w:cs="Arial"/>
          <w:sz w:val="22"/>
          <w:szCs w:val="22"/>
        </w:rPr>
        <w:t xml:space="preserve">klachtbehandelaar attendeert de </w:t>
      </w:r>
      <w:r w:rsidR="0002675A" w:rsidRPr="0079247A">
        <w:rPr>
          <w:rStyle w:val="style31"/>
          <w:rFonts w:asciiTheme="minorHAnsi" w:hAnsiTheme="minorHAnsi" w:cs="Arial"/>
          <w:sz w:val="22"/>
          <w:szCs w:val="22"/>
        </w:rPr>
        <w:t>zorgafnemer</w:t>
      </w:r>
      <w:r w:rsidRPr="0079247A">
        <w:rPr>
          <w:rStyle w:val="style31"/>
          <w:rFonts w:asciiTheme="minorHAnsi" w:hAnsiTheme="minorHAnsi" w:cs="Arial"/>
          <w:sz w:val="22"/>
          <w:szCs w:val="22"/>
        </w:rPr>
        <w:t xml:space="preserve"> op de vervolgprocedure. Deze mogelijkheid </w:t>
      </w:r>
      <w:r w:rsidR="004711E5" w:rsidRPr="0079247A">
        <w:rPr>
          <w:rStyle w:val="style31"/>
          <w:rFonts w:asciiTheme="minorHAnsi" w:hAnsiTheme="minorHAnsi" w:cs="Arial"/>
          <w:sz w:val="22"/>
          <w:szCs w:val="22"/>
        </w:rPr>
        <w:t xml:space="preserve">wordt ook benoemd in de brief met het definitieve besluit rondom de klachtafhandeling. </w:t>
      </w:r>
    </w:p>
    <w:sectPr w:rsidR="008A50C2" w:rsidRPr="00A266E9" w:rsidSect="004B07BE">
      <w:footerReference w:type="default" r:id="rId8"/>
      <w:pgSz w:w="11906" w:h="16838"/>
      <w:pgMar w:top="899" w:right="1417" w:bottom="71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1E5" w:rsidRDefault="004711E5">
      <w:r>
        <w:separator/>
      </w:r>
    </w:p>
  </w:endnote>
  <w:endnote w:type="continuationSeparator" w:id="0">
    <w:p w:rsidR="004711E5" w:rsidRDefault="0047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511806073"/>
      <w:docPartObj>
        <w:docPartGallery w:val="Page Numbers (Bottom of Page)"/>
        <w:docPartUnique/>
      </w:docPartObj>
    </w:sdtPr>
    <w:sdtEndPr/>
    <w:sdtContent>
      <w:p w:rsidR="004711E5" w:rsidRPr="004B07BE" w:rsidRDefault="004711E5">
        <w:pPr>
          <w:pStyle w:val="Voettekst"/>
          <w:jc w:val="right"/>
          <w:rPr>
            <w:rFonts w:ascii="Arial" w:hAnsi="Arial" w:cs="Arial"/>
            <w:sz w:val="18"/>
            <w:szCs w:val="18"/>
          </w:rPr>
        </w:pPr>
        <w:r w:rsidRPr="004B07BE">
          <w:rPr>
            <w:rFonts w:ascii="Arial" w:hAnsi="Arial" w:cs="Arial"/>
            <w:sz w:val="18"/>
            <w:szCs w:val="18"/>
          </w:rPr>
          <w:fldChar w:fldCharType="begin"/>
        </w:r>
        <w:r w:rsidRPr="004B07BE">
          <w:rPr>
            <w:rFonts w:ascii="Arial" w:hAnsi="Arial" w:cs="Arial"/>
            <w:sz w:val="18"/>
            <w:szCs w:val="18"/>
          </w:rPr>
          <w:instrText>PAGE   \* MERGEFORMAT</w:instrText>
        </w:r>
        <w:r w:rsidRPr="004B07BE">
          <w:rPr>
            <w:rFonts w:ascii="Arial" w:hAnsi="Arial" w:cs="Arial"/>
            <w:sz w:val="18"/>
            <w:szCs w:val="18"/>
          </w:rPr>
          <w:fldChar w:fldCharType="separate"/>
        </w:r>
        <w:r w:rsidR="00DB5C61">
          <w:rPr>
            <w:rFonts w:ascii="Arial" w:hAnsi="Arial" w:cs="Arial"/>
            <w:noProof/>
            <w:sz w:val="18"/>
            <w:szCs w:val="18"/>
          </w:rPr>
          <w:t>2</w:t>
        </w:r>
        <w:r w:rsidRPr="004B07BE">
          <w:rPr>
            <w:rFonts w:ascii="Arial" w:hAnsi="Arial" w:cs="Arial"/>
            <w:sz w:val="18"/>
            <w:szCs w:val="18"/>
          </w:rPr>
          <w:fldChar w:fldCharType="end"/>
        </w:r>
      </w:p>
    </w:sdtContent>
  </w:sdt>
  <w:p w:rsidR="004711E5" w:rsidRPr="004B07BE" w:rsidRDefault="004711E5" w:rsidP="009E556C">
    <w:pPr>
      <w:pStyle w:val="Koptekst"/>
      <w:rPr>
        <w:rFonts w:ascii="Arial" w:hAnsi="Arial" w:cs="Arial"/>
        <w:sz w:val="18"/>
        <w:szCs w:val="18"/>
      </w:rPr>
    </w:pPr>
    <w:r w:rsidRPr="004B07BE">
      <w:rPr>
        <w:rFonts w:ascii="Arial" w:hAnsi="Arial" w:cs="Arial"/>
        <w:sz w:val="18"/>
        <w:szCs w:val="18"/>
      </w:rPr>
      <w:t xml:space="preserve">Klachtenprocedure </w:t>
    </w:r>
    <w:r>
      <w:rPr>
        <w:rFonts w:ascii="Arial" w:hAnsi="Arial" w:cs="Arial"/>
        <w:sz w:val="18"/>
        <w:szCs w:val="18"/>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1E5" w:rsidRDefault="004711E5">
      <w:r>
        <w:separator/>
      </w:r>
    </w:p>
  </w:footnote>
  <w:footnote w:type="continuationSeparator" w:id="0">
    <w:p w:rsidR="004711E5" w:rsidRDefault="004711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76198"/>
    <w:multiLevelType w:val="multilevel"/>
    <w:tmpl w:val="808A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1D03C7"/>
    <w:multiLevelType w:val="hybridMultilevel"/>
    <w:tmpl w:val="3CC6C2D8"/>
    <w:lvl w:ilvl="0" w:tplc="04130001">
      <w:start w:val="1"/>
      <w:numFmt w:val="bullet"/>
      <w:lvlText w:val=""/>
      <w:lvlJc w:val="left"/>
      <w:pPr>
        <w:ind w:left="1545" w:hanging="360"/>
      </w:pPr>
      <w:rPr>
        <w:rFonts w:ascii="Symbol" w:hAnsi="Symbol" w:hint="default"/>
      </w:rPr>
    </w:lvl>
    <w:lvl w:ilvl="1" w:tplc="04130003" w:tentative="1">
      <w:start w:val="1"/>
      <w:numFmt w:val="bullet"/>
      <w:lvlText w:val="o"/>
      <w:lvlJc w:val="left"/>
      <w:pPr>
        <w:ind w:left="2265" w:hanging="360"/>
      </w:pPr>
      <w:rPr>
        <w:rFonts w:ascii="Courier New" w:hAnsi="Courier New" w:hint="default"/>
      </w:rPr>
    </w:lvl>
    <w:lvl w:ilvl="2" w:tplc="04130005" w:tentative="1">
      <w:start w:val="1"/>
      <w:numFmt w:val="bullet"/>
      <w:lvlText w:val=""/>
      <w:lvlJc w:val="left"/>
      <w:pPr>
        <w:ind w:left="2985" w:hanging="360"/>
      </w:pPr>
      <w:rPr>
        <w:rFonts w:ascii="Wingdings" w:hAnsi="Wingdings" w:hint="default"/>
      </w:rPr>
    </w:lvl>
    <w:lvl w:ilvl="3" w:tplc="04130001" w:tentative="1">
      <w:start w:val="1"/>
      <w:numFmt w:val="bullet"/>
      <w:lvlText w:val=""/>
      <w:lvlJc w:val="left"/>
      <w:pPr>
        <w:ind w:left="3705" w:hanging="360"/>
      </w:pPr>
      <w:rPr>
        <w:rFonts w:ascii="Symbol" w:hAnsi="Symbol" w:hint="default"/>
      </w:rPr>
    </w:lvl>
    <w:lvl w:ilvl="4" w:tplc="04130003" w:tentative="1">
      <w:start w:val="1"/>
      <w:numFmt w:val="bullet"/>
      <w:lvlText w:val="o"/>
      <w:lvlJc w:val="left"/>
      <w:pPr>
        <w:ind w:left="4425" w:hanging="360"/>
      </w:pPr>
      <w:rPr>
        <w:rFonts w:ascii="Courier New" w:hAnsi="Courier New" w:hint="default"/>
      </w:rPr>
    </w:lvl>
    <w:lvl w:ilvl="5" w:tplc="04130005" w:tentative="1">
      <w:start w:val="1"/>
      <w:numFmt w:val="bullet"/>
      <w:lvlText w:val=""/>
      <w:lvlJc w:val="left"/>
      <w:pPr>
        <w:ind w:left="5145" w:hanging="360"/>
      </w:pPr>
      <w:rPr>
        <w:rFonts w:ascii="Wingdings" w:hAnsi="Wingdings" w:hint="default"/>
      </w:rPr>
    </w:lvl>
    <w:lvl w:ilvl="6" w:tplc="04130001" w:tentative="1">
      <w:start w:val="1"/>
      <w:numFmt w:val="bullet"/>
      <w:lvlText w:val=""/>
      <w:lvlJc w:val="left"/>
      <w:pPr>
        <w:ind w:left="5865" w:hanging="360"/>
      </w:pPr>
      <w:rPr>
        <w:rFonts w:ascii="Symbol" w:hAnsi="Symbol" w:hint="default"/>
      </w:rPr>
    </w:lvl>
    <w:lvl w:ilvl="7" w:tplc="04130003" w:tentative="1">
      <w:start w:val="1"/>
      <w:numFmt w:val="bullet"/>
      <w:lvlText w:val="o"/>
      <w:lvlJc w:val="left"/>
      <w:pPr>
        <w:ind w:left="6585" w:hanging="360"/>
      </w:pPr>
      <w:rPr>
        <w:rFonts w:ascii="Courier New" w:hAnsi="Courier New" w:hint="default"/>
      </w:rPr>
    </w:lvl>
    <w:lvl w:ilvl="8" w:tplc="04130005" w:tentative="1">
      <w:start w:val="1"/>
      <w:numFmt w:val="bullet"/>
      <w:lvlText w:val=""/>
      <w:lvlJc w:val="left"/>
      <w:pPr>
        <w:ind w:left="7305" w:hanging="360"/>
      </w:pPr>
      <w:rPr>
        <w:rFonts w:ascii="Wingdings" w:hAnsi="Wingdings" w:hint="default"/>
      </w:rPr>
    </w:lvl>
  </w:abstractNum>
  <w:abstractNum w:abstractNumId="2" w15:restartNumberingAfterBreak="0">
    <w:nsid w:val="2E98320B"/>
    <w:multiLevelType w:val="hybridMultilevel"/>
    <w:tmpl w:val="F9D894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D1472F"/>
    <w:multiLevelType w:val="multilevel"/>
    <w:tmpl w:val="46B2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EA6C56"/>
    <w:multiLevelType w:val="hybridMultilevel"/>
    <w:tmpl w:val="BE78A1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10B5755"/>
    <w:multiLevelType w:val="hybridMultilevel"/>
    <w:tmpl w:val="8FB47C6A"/>
    <w:lvl w:ilvl="0" w:tplc="04130019">
      <w:start w:val="1"/>
      <w:numFmt w:val="lowerLetter"/>
      <w:lvlText w:val="%1."/>
      <w:lvlJc w:val="left"/>
      <w:pPr>
        <w:ind w:left="1428" w:hanging="360"/>
      </w:pPr>
      <w:rPr>
        <w:rFonts w:cs="Times New Roman"/>
      </w:rPr>
    </w:lvl>
    <w:lvl w:ilvl="1" w:tplc="04130019" w:tentative="1">
      <w:start w:val="1"/>
      <w:numFmt w:val="lowerLetter"/>
      <w:lvlText w:val="%2."/>
      <w:lvlJc w:val="left"/>
      <w:pPr>
        <w:ind w:left="2148" w:hanging="360"/>
      </w:pPr>
      <w:rPr>
        <w:rFonts w:cs="Times New Roman"/>
      </w:rPr>
    </w:lvl>
    <w:lvl w:ilvl="2" w:tplc="0413001B" w:tentative="1">
      <w:start w:val="1"/>
      <w:numFmt w:val="lowerRoman"/>
      <w:lvlText w:val="%3."/>
      <w:lvlJc w:val="right"/>
      <w:pPr>
        <w:ind w:left="2868" w:hanging="180"/>
      </w:pPr>
      <w:rPr>
        <w:rFonts w:cs="Times New Roman"/>
      </w:rPr>
    </w:lvl>
    <w:lvl w:ilvl="3" w:tplc="0413000F" w:tentative="1">
      <w:start w:val="1"/>
      <w:numFmt w:val="decimal"/>
      <w:lvlText w:val="%4."/>
      <w:lvlJc w:val="left"/>
      <w:pPr>
        <w:ind w:left="3588" w:hanging="360"/>
      </w:pPr>
      <w:rPr>
        <w:rFonts w:cs="Times New Roman"/>
      </w:rPr>
    </w:lvl>
    <w:lvl w:ilvl="4" w:tplc="04130019" w:tentative="1">
      <w:start w:val="1"/>
      <w:numFmt w:val="lowerLetter"/>
      <w:lvlText w:val="%5."/>
      <w:lvlJc w:val="left"/>
      <w:pPr>
        <w:ind w:left="4308" w:hanging="360"/>
      </w:pPr>
      <w:rPr>
        <w:rFonts w:cs="Times New Roman"/>
      </w:rPr>
    </w:lvl>
    <w:lvl w:ilvl="5" w:tplc="0413001B" w:tentative="1">
      <w:start w:val="1"/>
      <w:numFmt w:val="lowerRoman"/>
      <w:lvlText w:val="%6."/>
      <w:lvlJc w:val="right"/>
      <w:pPr>
        <w:ind w:left="5028" w:hanging="180"/>
      </w:pPr>
      <w:rPr>
        <w:rFonts w:cs="Times New Roman"/>
      </w:rPr>
    </w:lvl>
    <w:lvl w:ilvl="6" w:tplc="0413000F" w:tentative="1">
      <w:start w:val="1"/>
      <w:numFmt w:val="decimal"/>
      <w:lvlText w:val="%7."/>
      <w:lvlJc w:val="left"/>
      <w:pPr>
        <w:ind w:left="5748" w:hanging="360"/>
      </w:pPr>
      <w:rPr>
        <w:rFonts w:cs="Times New Roman"/>
      </w:rPr>
    </w:lvl>
    <w:lvl w:ilvl="7" w:tplc="04130019" w:tentative="1">
      <w:start w:val="1"/>
      <w:numFmt w:val="lowerLetter"/>
      <w:lvlText w:val="%8."/>
      <w:lvlJc w:val="left"/>
      <w:pPr>
        <w:ind w:left="6468" w:hanging="360"/>
      </w:pPr>
      <w:rPr>
        <w:rFonts w:cs="Times New Roman"/>
      </w:rPr>
    </w:lvl>
    <w:lvl w:ilvl="8" w:tplc="0413001B" w:tentative="1">
      <w:start w:val="1"/>
      <w:numFmt w:val="lowerRoman"/>
      <w:lvlText w:val="%9."/>
      <w:lvlJc w:val="right"/>
      <w:pPr>
        <w:ind w:left="7188" w:hanging="180"/>
      </w:pPr>
      <w:rPr>
        <w:rFonts w:cs="Times New Roman"/>
      </w:rPr>
    </w:lvl>
  </w:abstractNum>
  <w:abstractNum w:abstractNumId="6" w15:restartNumberingAfterBreak="0">
    <w:nsid w:val="693147B5"/>
    <w:multiLevelType w:val="hybridMultilevel"/>
    <w:tmpl w:val="4BC8A7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9954AD1"/>
    <w:multiLevelType w:val="hybridMultilevel"/>
    <w:tmpl w:val="02362D0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70C03CCA"/>
    <w:multiLevelType w:val="hybridMultilevel"/>
    <w:tmpl w:val="3B6AB50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5"/>
  </w:num>
  <w:num w:numId="4">
    <w:abstractNumId w:val="7"/>
  </w:num>
  <w:num w:numId="5">
    <w:abstractNumId w:val="3"/>
  </w:num>
  <w:num w:numId="6">
    <w:abstractNumId w:val="0"/>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90"/>
    <w:rsid w:val="0002675A"/>
    <w:rsid w:val="000B671C"/>
    <w:rsid w:val="0013118F"/>
    <w:rsid w:val="001A5E96"/>
    <w:rsid w:val="002040B6"/>
    <w:rsid w:val="002748EE"/>
    <w:rsid w:val="00303D3C"/>
    <w:rsid w:val="003628AA"/>
    <w:rsid w:val="00387A90"/>
    <w:rsid w:val="003B7AD5"/>
    <w:rsid w:val="003F7711"/>
    <w:rsid w:val="00401A8A"/>
    <w:rsid w:val="00431DCA"/>
    <w:rsid w:val="004563DD"/>
    <w:rsid w:val="004711E5"/>
    <w:rsid w:val="00482C79"/>
    <w:rsid w:val="00490B57"/>
    <w:rsid w:val="004A0571"/>
    <w:rsid w:val="004B07BE"/>
    <w:rsid w:val="00591F3E"/>
    <w:rsid w:val="005A497B"/>
    <w:rsid w:val="005E2AC6"/>
    <w:rsid w:val="006120E9"/>
    <w:rsid w:val="006A3B43"/>
    <w:rsid w:val="006E500C"/>
    <w:rsid w:val="0075022D"/>
    <w:rsid w:val="00752EFF"/>
    <w:rsid w:val="0079247A"/>
    <w:rsid w:val="008A005E"/>
    <w:rsid w:val="008A50C2"/>
    <w:rsid w:val="008C6095"/>
    <w:rsid w:val="0096226D"/>
    <w:rsid w:val="009E556C"/>
    <w:rsid w:val="00A266E9"/>
    <w:rsid w:val="00A9665C"/>
    <w:rsid w:val="00AA074E"/>
    <w:rsid w:val="00AB11D1"/>
    <w:rsid w:val="00BB5868"/>
    <w:rsid w:val="00BB7722"/>
    <w:rsid w:val="00C44820"/>
    <w:rsid w:val="00C91381"/>
    <w:rsid w:val="00CB404B"/>
    <w:rsid w:val="00D1708A"/>
    <w:rsid w:val="00D45AB8"/>
    <w:rsid w:val="00D50655"/>
    <w:rsid w:val="00D679AD"/>
    <w:rsid w:val="00D7167B"/>
    <w:rsid w:val="00DB5C61"/>
    <w:rsid w:val="00EC094C"/>
    <w:rsid w:val="00EF111D"/>
    <w:rsid w:val="00F06783"/>
    <w:rsid w:val="00F96C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1EDCFD-1220-4FA1-9507-FB129493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679AD"/>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387A90"/>
    <w:pPr>
      <w:ind w:left="720"/>
      <w:contextualSpacing/>
    </w:pPr>
  </w:style>
  <w:style w:type="paragraph" w:styleId="Koptekst">
    <w:name w:val="header"/>
    <w:basedOn w:val="Standaard"/>
    <w:link w:val="KoptekstChar"/>
    <w:uiPriority w:val="99"/>
    <w:rsid w:val="00F96C43"/>
    <w:pPr>
      <w:tabs>
        <w:tab w:val="center" w:pos="4536"/>
        <w:tab w:val="right" w:pos="9072"/>
      </w:tabs>
    </w:pPr>
  </w:style>
  <w:style w:type="character" w:customStyle="1" w:styleId="KoptekstChar">
    <w:name w:val="Koptekst Char"/>
    <w:basedOn w:val="Standaardalinea-lettertype"/>
    <w:link w:val="Koptekst"/>
    <w:uiPriority w:val="99"/>
    <w:semiHidden/>
    <w:locked/>
    <w:rsid w:val="00591F3E"/>
    <w:rPr>
      <w:rFonts w:cs="Times New Roman"/>
      <w:lang w:eastAsia="en-US"/>
    </w:rPr>
  </w:style>
  <w:style w:type="paragraph" w:styleId="Voettekst">
    <w:name w:val="footer"/>
    <w:basedOn w:val="Standaard"/>
    <w:link w:val="VoettekstChar"/>
    <w:uiPriority w:val="99"/>
    <w:rsid w:val="00F96C43"/>
    <w:pPr>
      <w:tabs>
        <w:tab w:val="center" w:pos="4536"/>
        <w:tab w:val="right" w:pos="9072"/>
      </w:tabs>
    </w:pPr>
  </w:style>
  <w:style w:type="character" w:customStyle="1" w:styleId="VoettekstChar">
    <w:name w:val="Voettekst Char"/>
    <w:basedOn w:val="Standaardalinea-lettertype"/>
    <w:link w:val="Voettekst"/>
    <w:uiPriority w:val="99"/>
    <w:locked/>
    <w:rsid w:val="00591F3E"/>
    <w:rPr>
      <w:rFonts w:cs="Times New Roman"/>
      <w:lang w:eastAsia="en-US"/>
    </w:rPr>
  </w:style>
  <w:style w:type="character" w:styleId="Hyperlink">
    <w:name w:val="Hyperlink"/>
    <w:basedOn w:val="Standaardalinea-lettertype"/>
    <w:uiPriority w:val="99"/>
    <w:semiHidden/>
    <w:rsid w:val="00490B57"/>
    <w:rPr>
      <w:rFonts w:cs="Times New Roman"/>
      <w:b/>
      <w:bCs/>
      <w:color w:val="FFFFFF"/>
      <w:u w:val="single"/>
    </w:rPr>
  </w:style>
  <w:style w:type="paragraph" w:styleId="Normaalweb">
    <w:name w:val="Normal (Web)"/>
    <w:basedOn w:val="Standaard"/>
    <w:uiPriority w:val="99"/>
    <w:semiHidden/>
    <w:rsid w:val="00490B57"/>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style71">
    <w:name w:val="style71"/>
    <w:basedOn w:val="Standaardalinea-lettertype"/>
    <w:uiPriority w:val="99"/>
    <w:rsid w:val="00490B57"/>
    <w:rPr>
      <w:rFonts w:cs="Times New Roman"/>
      <w:b/>
      <w:bCs/>
      <w:color w:val="FFFFFF"/>
      <w:sz w:val="27"/>
      <w:szCs w:val="27"/>
    </w:rPr>
  </w:style>
  <w:style w:type="character" w:customStyle="1" w:styleId="style31">
    <w:name w:val="style31"/>
    <w:basedOn w:val="Standaardalinea-lettertype"/>
    <w:uiPriority w:val="99"/>
    <w:rsid w:val="00490B57"/>
    <w:rPr>
      <w:rFonts w:cs="Times New Roman"/>
      <w:sz w:val="21"/>
      <w:szCs w:val="21"/>
    </w:rPr>
  </w:style>
  <w:style w:type="paragraph" w:customStyle="1" w:styleId="Default">
    <w:name w:val="Default"/>
    <w:uiPriority w:val="99"/>
    <w:rsid w:val="009E556C"/>
    <w:pPr>
      <w:autoSpaceDE w:val="0"/>
      <w:autoSpaceDN w:val="0"/>
      <w:adjustRightInd w:val="0"/>
    </w:pPr>
    <w:rPr>
      <w:rFonts w:ascii="Arial" w:hAnsi="Arial" w:cs="Arial"/>
      <w:color w:val="000000"/>
      <w:sz w:val="24"/>
      <w:szCs w:val="24"/>
      <w:lang w:eastAsia="en-US"/>
    </w:rPr>
  </w:style>
  <w:style w:type="paragraph" w:styleId="Ballontekst">
    <w:name w:val="Balloon Text"/>
    <w:basedOn w:val="Standaard"/>
    <w:link w:val="BallontekstChar"/>
    <w:uiPriority w:val="99"/>
    <w:semiHidden/>
    <w:unhideWhenUsed/>
    <w:rsid w:val="00D506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065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25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566</Words>
  <Characters>3252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Tamara Runia</cp:lastModifiedBy>
  <cp:revision>5</cp:revision>
  <cp:lastPrinted>2017-10-03T08:32:00Z</cp:lastPrinted>
  <dcterms:created xsi:type="dcterms:W3CDTF">2017-10-03T11:56:00Z</dcterms:created>
  <dcterms:modified xsi:type="dcterms:W3CDTF">2017-10-04T10:20:00Z</dcterms:modified>
</cp:coreProperties>
</file>